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ACMV DUCTWORK INSTALLATION</w:t>
      </w:r>
    </w:p>
    <w:p>
      <w:pPr>
        <w:spacing w:after="480"/>
      </w:pPr>
      <w:r>
        <w:rPr>
          <w:rFonts w:ascii="Aptos" w:hAnsi="Aptos"/>
          <w:b w:val="0"/>
          <w:color w:val="5E6B78"/>
          <w:sz w:val="26"/>
        </w:rPr>
        <w:t>Pemasangan Ducting ACMV</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MS-MEP-009</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acmv ductwork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acmv ductwork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Duct sections</w:t>
      </w:r>
    </w:p>
    <w:p>
      <w:pPr>
        <w:pStyle w:val="ListBullet"/>
        <w:spacing w:after="50"/>
        <w:ind w:left="369" w:hanging="170"/>
      </w:pPr>
      <w:r>
        <w:rPr>
          <w:rFonts w:ascii="Aptos" w:hAnsi="Aptos"/>
          <w:b w:val="0"/>
          <w:color w:val="263442"/>
          <w:sz w:val="19"/>
        </w:rPr>
        <w:t>Flanges</w:t>
      </w:r>
    </w:p>
    <w:p>
      <w:pPr>
        <w:pStyle w:val="ListBullet"/>
        <w:spacing w:after="50"/>
        <w:ind w:left="369" w:hanging="170"/>
      </w:pPr>
      <w:r>
        <w:rPr>
          <w:rFonts w:ascii="Aptos" w:hAnsi="Aptos"/>
          <w:b w:val="0"/>
          <w:color w:val="263442"/>
          <w:sz w:val="19"/>
        </w:rPr>
        <w:t>Gaskets</w:t>
      </w:r>
    </w:p>
    <w:p>
      <w:pPr>
        <w:pStyle w:val="ListBullet"/>
        <w:spacing w:after="50"/>
        <w:ind w:left="369" w:hanging="170"/>
      </w:pPr>
      <w:r>
        <w:rPr>
          <w:rFonts w:ascii="Aptos" w:hAnsi="Aptos"/>
          <w:b w:val="0"/>
          <w:color w:val="263442"/>
          <w:sz w:val="19"/>
        </w:rPr>
        <w:t>Supports</w:t>
      </w:r>
    </w:p>
    <w:p>
      <w:pPr>
        <w:pStyle w:val="ListBullet"/>
        <w:spacing w:after="50"/>
        <w:ind w:left="369" w:hanging="170"/>
      </w:pPr>
      <w:r>
        <w:rPr>
          <w:rFonts w:ascii="Aptos" w:hAnsi="Aptos"/>
          <w:b w:val="0"/>
          <w:color w:val="263442"/>
          <w:sz w:val="19"/>
        </w:rPr>
        <w:t>Sealant</w:t>
      </w:r>
    </w:p>
    <w:p>
      <w:pPr>
        <w:pStyle w:val="ListBullet"/>
        <w:spacing w:after="50"/>
        <w:ind w:left="369" w:hanging="170"/>
      </w:pPr>
      <w:r>
        <w:rPr>
          <w:rFonts w:ascii="Aptos" w:hAnsi="Aptos"/>
          <w:b w:val="0"/>
          <w:color w:val="263442"/>
          <w:sz w:val="19"/>
        </w:rPr>
        <w:t>Insulation</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Duct lifter</w:t>
      </w:r>
    </w:p>
    <w:p>
      <w:pPr>
        <w:pStyle w:val="ListBullet"/>
        <w:spacing w:after="50"/>
        <w:ind w:left="369" w:hanging="170"/>
      </w:pPr>
      <w:r>
        <w:rPr>
          <w:rFonts w:ascii="Aptos" w:hAnsi="Aptos"/>
          <w:b w:val="0"/>
          <w:color w:val="263442"/>
          <w:sz w:val="19"/>
        </w:rPr>
        <w:t>MEWP</w:t>
      </w:r>
    </w:p>
    <w:p>
      <w:pPr>
        <w:pStyle w:val="ListBullet"/>
        <w:spacing w:after="50"/>
        <w:ind w:left="369" w:hanging="170"/>
      </w:pPr>
      <w:r>
        <w:rPr>
          <w:rFonts w:ascii="Aptos" w:hAnsi="Aptos"/>
          <w:b w:val="0"/>
          <w:color w:val="263442"/>
          <w:sz w:val="19"/>
        </w:rPr>
        <w:t>Drill</w:t>
      </w:r>
    </w:p>
    <w:p>
      <w:pPr>
        <w:pStyle w:val="ListBullet"/>
        <w:spacing w:after="50"/>
        <w:ind w:left="369" w:hanging="170"/>
      </w:pPr>
      <w:r>
        <w:rPr>
          <w:rFonts w:ascii="Aptos" w:hAnsi="Aptos"/>
          <w:b w:val="0"/>
          <w:color w:val="263442"/>
          <w:sz w:val="19"/>
        </w:rPr>
        <w:t>Air leakage test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acmv ductwork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Duct sections, Flanges, Gaskets, Supports, Sealant, Insulation.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coordinated shop drawings. </w:t>
      </w:r>
      <w:r>
        <w:rPr>
          <w:rFonts w:ascii="Aptos" w:hAnsi="Aptos"/>
          <w:b w:val="0"/>
          <w:color w:val="263442"/>
          <w:sz w:val="19"/>
        </w:rPr>
        <w:t>Confirm coordinated shop drawings and duct identification.</w:t>
      </w:r>
    </w:p>
    <w:p>
      <w:pPr>
        <w:keepLines/>
        <w:spacing w:after="100" w:line="269" w:lineRule="auto"/>
        <w:ind w:left="369" w:hanging="369"/>
      </w:pPr>
      <w:r>
        <w:rPr>
          <w:rFonts w:ascii="Aptos" w:hAnsi="Aptos"/>
          <w:b/>
          <w:color w:val="071E33"/>
          <w:sz w:val="19"/>
        </w:rPr>
        <w:t xml:space="preserve">2. Inspect fabricated sections. </w:t>
      </w:r>
      <w:r>
        <w:rPr>
          <w:rFonts w:ascii="Aptos" w:hAnsi="Aptos"/>
          <w:b w:val="0"/>
          <w:color w:val="263442"/>
          <w:sz w:val="19"/>
        </w:rPr>
        <w:t>Inspect fabricated sections, cleanliness and dimensions.</w:t>
      </w:r>
    </w:p>
    <w:p>
      <w:pPr>
        <w:keepLines/>
        <w:spacing w:after="100" w:line="269" w:lineRule="auto"/>
        <w:ind w:left="369" w:hanging="369"/>
      </w:pPr>
      <w:r>
        <w:rPr>
          <w:rFonts w:ascii="Aptos" w:hAnsi="Aptos"/>
          <w:b/>
          <w:color w:val="071E33"/>
          <w:sz w:val="19"/>
        </w:rPr>
        <w:t xml:space="preserve">3. Install supports and vibration isolation as detailed. </w:t>
      </w:r>
    </w:p>
    <w:p>
      <w:pPr>
        <w:keepLines/>
        <w:spacing w:after="100" w:line="269" w:lineRule="auto"/>
        <w:ind w:left="369" w:hanging="369"/>
      </w:pPr>
      <w:r>
        <w:rPr>
          <w:rFonts w:ascii="Aptos" w:hAnsi="Aptos"/>
          <w:b/>
          <w:color w:val="071E33"/>
          <w:sz w:val="19"/>
        </w:rPr>
        <w:t xml:space="preserve">4. Lift and join ducts without distortion. </w:t>
      </w:r>
      <w:r>
        <w:rPr>
          <w:rFonts w:ascii="Aptos" w:hAnsi="Aptos"/>
          <w:b w:val="0"/>
          <w:color w:val="263442"/>
          <w:sz w:val="19"/>
        </w:rPr>
        <w:t>Lift and join ducts without distortion, sealing joints progressively.</w:t>
      </w:r>
    </w:p>
    <w:p>
      <w:pPr>
        <w:keepLines/>
        <w:spacing w:after="100" w:line="269" w:lineRule="auto"/>
        <w:ind w:left="369" w:hanging="369"/>
      </w:pPr>
      <w:r>
        <w:rPr>
          <w:rFonts w:ascii="Aptos" w:hAnsi="Aptos"/>
          <w:b/>
          <w:color w:val="071E33"/>
          <w:sz w:val="19"/>
        </w:rPr>
        <w:t xml:space="preserve">5. Install access doors. </w:t>
      </w:r>
      <w:r>
        <w:rPr>
          <w:rFonts w:ascii="Aptos" w:hAnsi="Aptos"/>
          <w:b w:val="0"/>
          <w:color w:val="263442"/>
          <w:sz w:val="19"/>
        </w:rPr>
        <w:t>Install access doors, dampers, flexible connections and insulation.</w:t>
      </w:r>
    </w:p>
    <w:p>
      <w:pPr>
        <w:keepLines/>
        <w:spacing w:after="100" w:line="269" w:lineRule="auto"/>
        <w:ind w:left="369" w:hanging="369"/>
      </w:pPr>
      <w:r>
        <w:rPr>
          <w:rFonts w:ascii="Aptos" w:hAnsi="Aptos"/>
          <w:b/>
          <w:color w:val="071E33"/>
          <w:sz w:val="19"/>
        </w:rPr>
        <w:t xml:space="preserve">6. Clean, inspect and conduct leakage testing. </w:t>
      </w:r>
      <w:r>
        <w:rPr>
          <w:rFonts w:ascii="Aptos" w:hAnsi="Aptos"/>
          <w:b w:val="0"/>
          <w:color w:val="263442"/>
          <w:sz w:val="19"/>
        </w:rPr>
        <w:t>Clean, inspect and conduct leakage testing where specified.</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fabrication quality; support spacing; joint seal; damper access; insulation; leakage test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work at height; sharp sheet metal; lifting; dust contamination.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Fabrication quality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Support spacing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Joint seal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Damper access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Insulation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Leakage test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Sharp sheet metal</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Lifting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Dust contamination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MS-MEP-009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ACMV Ductwork Installation</dc:title>
  <dc:subject>Editable construction method statement template</dc:subject>
  <dc:creator>Method Statement Hub Malaysia</dc:creator>
  <cp:keywords>duct, acmv, hvac</cp:keywords>
  <dc:description>generated by python-docx</dc:description>
  <cp:lastModifiedBy/>
  <cp:revision>1</cp:revision>
  <dcterms:created xsi:type="dcterms:W3CDTF">2013-12-23T23:15:00Z</dcterms:created>
  <dcterms:modified xsi:type="dcterms:W3CDTF">2013-12-23T23:15:00Z</dcterms:modified>
  <cp:category/>
</cp:coreProperties>
</file>